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29" w:rsidRDefault="00990CA3" w:rsidP="0071339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D3D35F5" wp14:editId="004B9F32">
            <wp:simplePos x="0" y="0"/>
            <wp:positionH relativeFrom="page">
              <wp:posOffset>5286375</wp:posOffset>
            </wp:positionH>
            <wp:positionV relativeFrom="paragraph">
              <wp:posOffset>7181850</wp:posOffset>
            </wp:positionV>
            <wp:extent cx="19716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by14%20axes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5991" r="5629" b="5070"/>
                    <a:stretch/>
                  </pic:blipFill>
                  <pic:spPr bwMode="auto">
                    <a:xfrm>
                      <a:off x="0" y="0"/>
                      <a:ext cx="19716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04FD5A" wp14:editId="3A784455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3409950" cy="3295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Pr="00713390" w:rsidRDefault="00240758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8) Carlos can travel 40 miles on his scooter in the same time it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Paul to travel 15 miles on his bicycle. If Paul rides his bike 20 miles per hour slower than Carlos rides 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scootre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find the speed for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4FD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57.5pt;width:268.5pt;height:259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" fillcolor="white [3201]" strokeweight=".5pt">
                <v:textbox>
                  <w:txbxContent>
                    <w:p w:rsidR="00B31C44" w:rsidRPr="00713390" w:rsidRDefault="00240758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8) Carlos can travel 40 miles on his scooter in the same time it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take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Paul to travel 15 miles on his bicycle. If Paul rides his bike 20 miles per hour slower than Carlos rides 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scootre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find the speed for each.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E2342A" wp14:editId="2AF80D72">
                <wp:simplePos x="0" y="0"/>
                <wp:positionH relativeFrom="margin">
                  <wp:align>right</wp:align>
                </wp:positionH>
                <wp:positionV relativeFrom="paragraph">
                  <wp:posOffset>5292725</wp:posOffset>
                </wp:positionV>
                <wp:extent cx="3276600" cy="3819525"/>
                <wp:effectExtent l="0" t="0" r="19050" b="2857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Default="00240758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9) Determine the VA(s), HA(s),</w:t>
                            </w:r>
                            <w:r w:rsidR="00990CA3">
                              <w:rPr>
                                <w:sz w:val="24"/>
                                <w:szCs w:val="24"/>
                              </w:rPr>
                              <w:t xml:space="preserve"> x-intercept(s),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y-intercept and any hole(s). Then sketch the graph.</w:t>
                            </w:r>
                          </w:p>
                          <w:p w:rsidR="00990CA3" w:rsidRPr="00990CA3" w:rsidRDefault="00990CA3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2x+2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x-1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90CA3" w:rsidRDefault="00990CA3" w:rsidP="00990CA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V.A. =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90CA3" w:rsidRDefault="00990CA3" w:rsidP="00990CA3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H. A. =</w:t>
                            </w:r>
                          </w:p>
                          <w:p w:rsidR="00990CA3" w:rsidRDefault="00990CA3" w:rsidP="00990CA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x-intercept(s) = </w:t>
                            </w:r>
                          </w:p>
                          <w:p w:rsidR="00990CA3" w:rsidRDefault="00990CA3" w:rsidP="00990CA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y-intercept = </w:t>
                            </w:r>
                          </w:p>
                          <w:p w:rsidR="00990CA3" w:rsidRPr="00713390" w:rsidRDefault="00990CA3" w:rsidP="00990CA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hole(s)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342A" id="Text Box 8" o:spid="_x0000_s1027" type="#_x0000_t202" style="position:absolute;left:0;text-align:left;margin-left:206.8pt;margin-top:416.75pt;width:258pt;height:300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" fillcolor="white [3201]" strokeweight=".5pt">
                <v:textbox>
                  <w:txbxContent>
                    <w:p w:rsidR="00B31C44" w:rsidRDefault="00240758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9) Determine the VA(s), HA(s),</w:t>
                      </w:r>
                      <w:r w:rsidR="00990CA3">
                        <w:rPr>
                          <w:sz w:val="24"/>
                          <w:szCs w:val="24"/>
                        </w:rPr>
                        <w:t xml:space="preserve"> x-intercept(s),</w:t>
                      </w:r>
                      <w:r>
                        <w:rPr>
                          <w:sz w:val="24"/>
                          <w:szCs w:val="24"/>
                        </w:rPr>
                        <w:t xml:space="preserve"> y-intercept and any hole(s). Then sketch the graph.</w:t>
                      </w:r>
                    </w:p>
                    <w:p w:rsidR="00990CA3" w:rsidRPr="00990CA3" w:rsidRDefault="00990CA3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2x+2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x-1</m:t>
                              </m:r>
                            </m:den>
                          </m:f>
                        </m:oMath>
                      </m:oMathPara>
                    </w:p>
                    <w:p w:rsidR="00990CA3" w:rsidRDefault="00990CA3" w:rsidP="00990CA3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V.A. =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</w:p>
                    <w:p w:rsidR="00990CA3" w:rsidRDefault="00990CA3" w:rsidP="00990CA3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H. A. =</w:t>
                      </w:r>
                    </w:p>
                    <w:p w:rsidR="00990CA3" w:rsidRDefault="00990CA3" w:rsidP="00990CA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x-intercept(s) = </w:t>
                      </w:r>
                    </w:p>
                    <w:p w:rsidR="00990CA3" w:rsidRDefault="00990CA3" w:rsidP="00990CA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y-intercept = </w:t>
                      </w:r>
                    </w:p>
                    <w:p w:rsidR="00990CA3" w:rsidRPr="00713390" w:rsidRDefault="00990CA3" w:rsidP="00990CA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hole(s) =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288E42" wp14:editId="73E62429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3276600" cy="2533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C44" w:rsidRDefault="00240758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</w:t>
                            </w:r>
                          </w:p>
                          <w:p w:rsidR="00240758" w:rsidRDefault="00240758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2x+1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7)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+x=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4x-3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x-1</m:t>
                                  </m:r>
                                </m:den>
                              </m:f>
                            </m:oMath>
                          </w:p>
                          <w:p w:rsidR="00B31C44" w:rsidRDefault="00B31C44" w:rsidP="00B31C44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31C44" w:rsidRPr="00713390" w:rsidRDefault="00B31C44" w:rsidP="00B31C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8E42" id="Text Box 5" o:spid="_x0000_s1028" type="#_x0000_t202" style="position:absolute;left:0;text-align:left;margin-left:206.8pt;margin-top:210pt;width:258pt;height:199.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" fillcolor="white [3201]" strokeweight=".5pt">
                <v:textbox>
                  <w:txbxContent>
                    <w:p w:rsidR="00B31C44" w:rsidRDefault="00240758" w:rsidP="00B31C4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Solve</w:t>
                      </w:r>
                    </w:p>
                    <w:p w:rsidR="00240758" w:rsidRDefault="00240758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2x+1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x+1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7)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+x=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4x-3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x-1</m:t>
                            </m:r>
                          </m:den>
                        </m:f>
                      </m:oMath>
                    </w:p>
                    <w:p w:rsidR="00B31C44" w:rsidRDefault="00B31C44" w:rsidP="00B31C44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31C44" w:rsidRPr="00713390" w:rsidRDefault="00B31C44" w:rsidP="00B31C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061CD9" wp14:editId="088D96A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276600" cy="2276475"/>
                <wp:effectExtent l="0" t="0" r="19050" b="2857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A8D" w:rsidRDefault="003B5A8D" w:rsidP="003B5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Simplify</w:t>
                            </w:r>
                          </w:p>
                          <w:p w:rsidR="003B5A8D" w:rsidRPr="003B5A8D" w:rsidRDefault="003B5A8D" w:rsidP="003B5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-6x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-36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x+6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3B5A8D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3)</w:t>
                            </w:r>
                            <w:r w:rsidRPr="003B5A8D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+10x+16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-6x-16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x+8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-64</m:t>
                                  </m:r>
                                </m:den>
                              </m:f>
                            </m:oMath>
                          </w:p>
                          <w:p w:rsidR="00713390" w:rsidRDefault="00713390" w:rsidP="00713390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13390" w:rsidRPr="00713390" w:rsidRDefault="00713390" w:rsidP="007133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1CD9" id="Text Box 2" o:spid="_x0000_s1029" type="#_x0000_t202" style="position:absolute;left:0;text-align:left;margin-left:206.8pt;margin-top:22.5pt;width:258pt;height:17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" fillcolor="white [3201]" strokeweight=".5pt">
                <v:textbox>
                  <w:txbxContent>
                    <w:p w:rsidR="003B5A8D" w:rsidRDefault="003B5A8D" w:rsidP="003B5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Simplify</w:t>
                      </w:r>
                    </w:p>
                    <w:p w:rsidR="003B5A8D" w:rsidRPr="003B5A8D" w:rsidRDefault="003B5A8D" w:rsidP="003B5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2)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-6x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-36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x+6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3B5A8D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3)</w:t>
                      </w:r>
                      <w:r w:rsidRPr="003B5A8D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+10x+16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-6x-16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x+8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-64</m:t>
                            </m:r>
                          </m:den>
                        </m:f>
                      </m:oMath>
                    </w:p>
                    <w:p w:rsidR="00713390" w:rsidRDefault="00713390" w:rsidP="00713390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13390" w:rsidRPr="00713390" w:rsidRDefault="00713390" w:rsidP="007133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07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D9A577" wp14:editId="4AAD986D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3409950" cy="3257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390" w:rsidRPr="00713390" w:rsidRDefault="003B5A8D" w:rsidP="007133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p-6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p+2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5)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2x+1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2x+4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6x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3x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A577" id="Text Box 3" o:spid="_x0000_s1030" type="#_x0000_t202" style="position:absolute;left:0;text-align:left;margin-left:0;margin-top:193.5pt;width:268.5pt;height:256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" fillcolor="white [3201]" strokeweight=".5pt">
                <v:textbox>
                  <w:txbxContent>
                    <w:p w:rsidR="00713390" w:rsidRPr="00713390" w:rsidRDefault="003B5A8D" w:rsidP="007133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p-6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p+2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5)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2x+1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2x+4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3x</m:t>
                            </m:r>
                          </m:den>
                        </m:f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0758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D7168" wp14:editId="7EB4542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3409950" cy="2019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390" w:rsidRPr="003B5A8D" w:rsidRDefault="003B5A8D" w:rsidP="003B5A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B5A8D">
                              <w:rPr>
                                <w:sz w:val="24"/>
                                <w:szCs w:val="24"/>
                              </w:rPr>
                              <w:t>Factor each of the following:</w:t>
                            </w:r>
                          </w:p>
                          <w:p w:rsidR="003B5A8D" w:rsidRPr="003B5A8D" w:rsidRDefault="003B5A8D" w:rsidP="003B5A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+12x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+9x+14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7168" id="Text Box 1" o:spid="_x0000_s1031" type="#_x0000_t202" style="position:absolute;left:0;text-align:left;margin-left:0;margin-top:21pt;width:268.5pt;height:15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" fillcolor="white [3201]" strokeweight=".5pt">
                <v:textbox>
                  <w:txbxContent>
                    <w:p w:rsidR="00713390" w:rsidRPr="003B5A8D" w:rsidRDefault="003B5A8D" w:rsidP="003B5A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3B5A8D">
                        <w:rPr>
                          <w:sz w:val="24"/>
                          <w:szCs w:val="24"/>
                        </w:rPr>
                        <w:t>Factor each of the following:</w:t>
                      </w:r>
                    </w:p>
                    <w:p w:rsidR="003B5A8D" w:rsidRPr="003B5A8D" w:rsidRDefault="003B5A8D" w:rsidP="003B5A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+12x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b.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+9x+14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5A8D">
        <w:rPr>
          <w:sz w:val="24"/>
          <w:szCs w:val="24"/>
          <w:u w:val="single"/>
        </w:rPr>
        <w:t>Unit 4</w:t>
      </w:r>
      <w:r w:rsidR="00713390">
        <w:rPr>
          <w:sz w:val="24"/>
          <w:szCs w:val="24"/>
          <w:u w:val="single"/>
        </w:rPr>
        <w:t xml:space="preserve"> Warm Up</w:t>
      </w:r>
      <w:bookmarkStart w:id="0" w:name="_GoBack"/>
      <w:bookmarkEnd w:id="0"/>
    </w:p>
    <w:p w:rsidR="00713390" w:rsidRPr="00713390" w:rsidRDefault="00713390" w:rsidP="00713390">
      <w:pPr>
        <w:spacing w:after="0" w:line="240" w:lineRule="auto"/>
        <w:rPr>
          <w:sz w:val="24"/>
          <w:szCs w:val="24"/>
        </w:rPr>
      </w:pPr>
    </w:p>
    <w:sectPr w:rsidR="00713390" w:rsidRPr="00713390" w:rsidSect="00713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8A9"/>
    <w:multiLevelType w:val="hybridMultilevel"/>
    <w:tmpl w:val="DFE0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774"/>
    <w:multiLevelType w:val="hybridMultilevel"/>
    <w:tmpl w:val="460491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B76A2"/>
    <w:multiLevelType w:val="hybridMultilevel"/>
    <w:tmpl w:val="0728F5A4"/>
    <w:lvl w:ilvl="0" w:tplc="412E0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30B"/>
    <w:multiLevelType w:val="hybridMultilevel"/>
    <w:tmpl w:val="C5560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D66"/>
    <w:multiLevelType w:val="hybridMultilevel"/>
    <w:tmpl w:val="FB94145C"/>
    <w:lvl w:ilvl="0" w:tplc="17C6686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94DF9"/>
    <w:multiLevelType w:val="hybridMultilevel"/>
    <w:tmpl w:val="62585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E0AC8"/>
    <w:multiLevelType w:val="hybridMultilevel"/>
    <w:tmpl w:val="B0A07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37C2"/>
    <w:multiLevelType w:val="hybridMultilevel"/>
    <w:tmpl w:val="ADB4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A1A5A"/>
    <w:multiLevelType w:val="hybridMultilevel"/>
    <w:tmpl w:val="5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0"/>
    <w:rsid w:val="00240758"/>
    <w:rsid w:val="003B5A8D"/>
    <w:rsid w:val="003F0514"/>
    <w:rsid w:val="004E7425"/>
    <w:rsid w:val="00573F79"/>
    <w:rsid w:val="00713390"/>
    <w:rsid w:val="00990CA3"/>
    <w:rsid w:val="00B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5060"/>
  <w15:chartTrackingRefBased/>
  <w15:docId w15:val="{5F34C6B9-C5EE-4A65-A3B9-5DC4908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90"/>
    <w:pPr>
      <w:ind w:left="720"/>
      <w:contextualSpacing/>
    </w:pPr>
  </w:style>
  <w:style w:type="table" w:styleId="TableGrid">
    <w:name w:val="Table Grid"/>
    <w:basedOn w:val="TableNormal"/>
    <w:uiPriority w:val="39"/>
    <w:rsid w:val="0071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Malinda</dc:creator>
  <cp:keywords/>
  <dc:description/>
  <cp:lastModifiedBy>Samantha Malinda</cp:lastModifiedBy>
  <cp:revision>2</cp:revision>
  <dcterms:created xsi:type="dcterms:W3CDTF">2020-02-24T19:53:00Z</dcterms:created>
  <dcterms:modified xsi:type="dcterms:W3CDTF">2020-02-24T19:53:00Z</dcterms:modified>
</cp:coreProperties>
</file>