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6C3" w:rsidRPr="00F12A42" w:rsidRDefault="009D693B" w:rsidP="00DF265A">
      <w:pPr>
        <w:spacing w:after="0" w:line="360" w:lineRule="auto"/>
        <w:jc w:val="center"/>
        <w:rPr>
          <w:rFonts w:asciiTheme="majorHAnsi" w:hAnsiTheme="majorHAnsi"/>
          <w:b/>
          <w:sz w:val="24"/>
          <w:u w:val="single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u w:val="single"/>
        </w:rPr>
        <w:t>Notes – Exponential Growth/Decay</w:t>
      </w:r>
    </w:p>
    <w:p w:rsidR="00DB0D92" w:rsidRPr="00E149CD" w:rsidRDefault="00DB0D92" w:rsidP="00DB0D92">
      <w:pPr>
        <w:numPr>
          <w:ilvl w:val="0"/>
          <w:numId w:val="9"/>
        </w:numPr>
        <w:tabs>
          <w:tab w:val="clear" w:pos="360"/>
          <w:tab w:val="num" w:pos="720"/>
        </w:tabs>
        <w:spacing w:line="360" w:lineRule="auto"/>
        <w:rPr>
          <w:rFonts w:asciiTheme="majorHAnsi" w:eastAsiaTheme="minorEastAsia" w:hAnsiTheme="majorHAnsi"/>
          <w:sz w:val="24"/>
        </w:rPr>
      </w:pPr>
      <w:r w:rsidRPr="00E149CD">
        <w:rPr>
          <w:rFonts w:asciiTheme="majorHAnsi" w:eastAsiaTheme="minorEastAsia" w:hAnsiTheme="majorHAnsi"/>
          <w:sz w:val="24"/>
        </w:rPr>
        <w:t>Recall: Exponential equations are equations where the _______</w:t>
      </w:r>
      <w:r>
        <w:rPr>
          <w:rFonts w:asciiTheme="majorHAnsi" w:eastAsiaTheme="minorEastAsia" w:hAnsiTheme="majorHAnsi"/>
          <w:sz w:val="24"/>
        </w:rPr>
        <w:t>____________________</w:t>
      </w:r>
      <w:r w:rsidRPr="00E149CD">
        <w:rPr>
          <w:rFonts w:asciiTheme="majorHAnsi" w:eastAsiaTheme="minorEastAsia" w:hAnsiTheme="majorHAnsi"/>
          <w:sz w:val="24"/>
        </w:rPr>
        <w:t>______ is the variable</w:t>
      </w:r>
    </w:p>
    <w:p w:rsidR="00DB0D92" w:rsidRPr="00E149CD" w:rsidRDefault="00DB0D92" w:rsidP="00DB0D92">
      <w:pPr>
        <w:numPr>
          <w:ilvl w:val="1"/>
          <w:numId w:val="9"/>
        </w:numPr>
        <w:tabs>
          <w:tab w:val="clear" w:pos="1080"/>
          <w:tab w:val="num" w:pos="1440"/>
        </w:tabs>
        <w:spacing w:line="360" w:lineRule="auto"/>
        <w:rPr>
          <w:rFonts w:asciiTheme="majorHAnsi" w:eastAsiaTheme="minorEastAsia" w:hAnsiTheme="majorHAnsi"/>
          <w:sz w:val="24"/>
        </w:rPr>
      </w:pPr>
      <w:r w:rsidRPr="00E149CD">
        <w:rPr>
          <w:rFonts w:asciiTheme="majorHAnsi" w:eastAsiaTheme="minorEastAsia" w:hAnsiTheme="majorHAnsi"/>
          <w:sz w:val="24"/>
        </w:rPr>
        <w:t>The general form for exponential equations is __________</w:t>
      </w:r>
      <w:r>
        <w:rPr>
          <w:rFonts w:asciiTheme="majorHAnsi" w:eastAsiaTheme="minorEastAsia" w:hAnsiTheme="majorHAnsi"/>
          <w:sz w:val="24"/>
        </w:rPr>
        <w:t>___________________</w:t>
      </w:r>
      <w:r w:rsidRPr="00E149CD">
        <w:rPr>
          <w:rFonts w:asciiTheme="majorHAnsi" w:eastAsiaTheme="minorEastAsia" w:hAnsiTheme="majorHAnsi"/>
          <w:sz w:val="24"/>
        </w:rPr>
        <w:t>_____</w:t>
      </w:r>
    </w:p>
    <w:p w:rsidR="00DB0D92" w:rsidRPr="00E149CD" w:rsidRDefault="00DB0D92" w:rsidP="00DB0D92">
      <w:pPr>
        <w:numPr>
          <w:ilvl w:val="3"/>
          <w:numId w:val="9"/>
        </w:numPr>
        <w:tabs>
          <w:tab w:val="clear" w:pos="2520"/>
          <w:tab w:val="num" w:pos="2880"/>
        </w:tabs>
        <w:spacing w:line="360" w:lineRule="auto"/>
        <w:rPr>
          <w:rFonts w:asciiTheme="majorHAnsi" w:eastAsiaTheme="minorEastAsia" w:hAnsiTheme="majorHAnsi"/>
          <w:sz w:val="24"/>
        </w:rPr>
      </w:pPr>
      <w:r w:rsidRPr="00E149CD">
        <w:rPr>
          <w:rFonts w:asciiTheme="majorHAnsi" w:eastAsiaTheme="minorEastAsia" w:hAnsiTheme="majorHAnsi"/>
          <w:sz w:val="24"/>
        </w:rPr>
        <w:t>a represents the _________________________________</w:t>
      </w:r>
      <w:r>
        <w:rPr>
          <w:rFonts w:asciiTheme="majorHAnsi" w:eastAsiaTheme="minorEastAsia" w:hAnsiTheme="majorHAnsi"/>
          <w:sz w:val="24"/>
        </w:rPr>
        <w:t>___________________________________</w:t>
      </w:r>
      <w:r w:rsidRPr="00E149CD">
        <w:rPr>
          <w:rFonts w:asciiTheme="majorHAnsi" w:eastAsiaTheme="minorEastAsia" w:hAnsiTheme="majorHAnsi"/>
          <w:sz w:val="24"/>
        </w:rPr>
        <w:t>_____</w:t>
      </w:r>
    </w:p>
    <w:p w:rsidR="00DB0D92" w:rsidRPr="00E149CD" w:rsidRDefault="00DB0D92" w:rsidP="00DB0D92">
      <w:pPr>
        <w:numPr>
          <w:ilvl w:val="3"/>
          <w:numId w:val="9"/>
        </w:numPr>
        <w:tabs>
          <w:tab w:val="clear" w:pos="2520"/>
          <w:tab w:val="num" w:pos="2880"/>
        </w:tabs>
        <w:spacing w:line="360" w:lineRule="auto"/>
        <w:rPr>
          <w:rFonts w:asciiTheme="majorHAnsi" w:eastAsiaTheme="minorEastAsia" w:hAnsiTheme="majorHAnsi"/>
          <w:sz w:val="24"/>
        </w:rPr>
      </w:pPr>
      <w:r w:rsidRPr="00E149CD">
        <w:rPr>
          <w:rFonts w:asciiTheme="majorHAnsi" w:eastAsiaTheme="minorEastAsia" w:hAnsiTheme="majorHAnsi"/>
          <w:sz w:val="24"/>
        </w:rPr>
        <w:t>b represents the ____________________________________</w:t>
      </w:r>
      <w:r>
        <w:rPr>
          <w:rFonts w:asciiTheme="majorHAnsi" w:eastAsiaTheme="minorEastAsia" w:hAnsiTheme="majorHAnsi"/>
          <w:sz w:val="24"/>
        </w:rPr>
        <w:t>___________________________________</w:t>
      </w:r>
      <w:r w:rsidRPr="00E149CD">
        <w:rPr>
          <w:rFonts w:asciiTheme="majorHAnsi" w:eastAsiaTheme="minorEastAsia" w:hAnsiTheme="majorHAnsi"/>
          <w:sz w:val="24"/>
        </w:rPr>
        <w:t>__</w:t>
      </w:r>
    </w:p>
    <w:p w:rsidR="00DB0D92" w:rsidRPr="00E149CD" w:rsidRDefault="00DB0D92" w:rsidP="00DB0D92">
      <w:pPr>
        <w:numPr>
          <w:ilvl w:val="3"/>
          <w:numId w:val="9"/>
        </w:numPr>
        <w:tabs>
          <w:tab w:val="clear" w:pos="2520"/>
          <w:tab w:val="num" w:pos="2880"/>
        </w:tabs>
        <w:spacing w:line="360" w:lineRule="auto"/>
        <w:rPr>
          <w:rFonts w:asciiTheme="majorHAnsi" w:eastAsiaTheme="minorEastAsia" w:hAnsiTheme="majorHAnsi"/>
          <w:sz w:val="24"/>
        </w:rPr>
      </w:pPr>
      <w:r w:rsidRPr="00E149CD">
        <w:rPr>
          <w:rFonts w:asciiTheme="majorHAnsi" w:eastAsiaTheme="minorEastAsia" w:hAnsiTheme="majorHAnsi"/>
          <w:sz w:val="24"/>
        </w:rPr>
        <w:t>x represents the ___________________________________</w:t>
      </w:r>
      <w:r>
        <w:rPr>
          <w:rFonts w:asciiTheme="majorHAnsi" w:eastAsiaTheme="minorEastAsia" w:hAnsiTheme="majorHAnsi"/>
          <w:sz w:val="24"/>
        </w:rPr>
        <w:t>___________________________________</w:t>
      </w:r>
      <w:r w:rsidRPr="00E149CD">
        <w:rPr>
          <w:rFonts w:asciiTheme="majorHAnsi" w:eastAsiaTheme="minorEastAsia" w:hAnsiTheme="majorHAnsi"/>
          <w:sz w:val="24"/>
        </w:rPr>
        <w:t>___</w:t>
      </w:r>
    </w:p>
    <w:p w:rsidR="00DB0D92" w:rsidRPr="00E149CD" w:rsidRDefault="00DB0D92" w:rsidP="00DB0D92">
      <w:pPr>
        <w:numPr>
          <w:ilvl w:val="3"/>
          <w:numId w:val="9"/>
        </w:numPr>
        <w:tabs>
          <w:tab w:val="clear" w:pos="2520"/>
          <w:tab w:val="num" w:pos="2880"/>
        </w:tabs>
        <w:spacing w:line="360" w:lineRule="auto"/>
        <w:rPr>
          <w:rFonts w:asciiTheme="majorHAnsi" w:eastAsiaTheme="minorEastAsia" w:hAnsiTheme="majorHAnsi"/>
          <w:sz w:val="24"/>
        </w:rPr>
      </w:pPr>
      <w:r w:rsidRPr="00E149CD">
        <w:rPr>
          <w:rFonts w:asciiTheme="majorHAnsi" w:eastAsiaTheme="minorEastAsia" w:hAnsiTheme="majorHAnsi"/>
          <w:sz w:val="24"/>
        </w:rPr>
        <w:t>t represents _______________________________________</w:t>
      </w:r>
      <w:r>
        <w:rPr>
          <w:rFonts w:asciiTheme="majorHAnsi" w:eastAsiaTheme="minorEastAsia" w:hAnsiTheme="majorHAnsi"/>
          <w:sz w:val="24"/>
        </w:rPr>
        <w:t>__________________________________</w:t>
      </w:r>
      <w:r w:rsidRPr="00E149CD">
        <w:rPr>
          <w:rFonts w:asciiTheme="majorHAnsi" w:eastAsiaTheme="minorEastAsia" w:hAnsiTheme="majorHAnsi"/>
          <w:sz w:val="24"/>
        </w:rPr>
        <w:t>____</w:t>
      </w:r>
    </w:p>
    <w:p w:rsidR="00DB0D92" w:rsidRPr="00E149CD" w:rsidRDefault="00DB0D92" w:rsidP="00DB0D92">
      <w:pPr>
        <w:numPr>
          <w:ilvl w:val="1"/>
          <w:numId w:val="9"/>
        </w:numPr>
        <w:tabs>
          <w:tab w:val="clear" w:pos="1080"/>
          <w:tab w:val="num" w:pos="1440"/>
        </w:tabs>
        <w:spacing w:line="360" w:lineRule="auto"/>
        <w:rPr>
          <w:rFonts w:asciiTheme="majorHAnsi" w:eastAsiaTheme="minorEastAsia" w:hAnsiTheme="majorHAnsi"/>
          <w:sz w:val="24"/>
        </w:rPr>
      </w:pPr>
      <w:r w:rsidRPr="00E149CD">
        <w:rPr>
          <w:rFonts w:asciiTheme="majorHAnsi" w:eastAsiaTheme="minorEastAsia" w:hAnsiTheme="majorHAnsi"/>
          <w:sz w:val="24"/>
        </w:rPr>
        <w:t>If the b value is ___</w:t>
      </w:r>
      <w:r>
        <w:rPr>
          <w:rFonts w:asciiTheme="majorHAnsi" w:eastAsiaTheme="minorEastAsia" w:hAnsiTheme="majorHAnsi"/>
          <w:sz w:val="24"/>
        </w:rPr>
        <w:t>_____________________________________________</w:t>
      </w:r>
      <w:r w:rsidRPr="00E149CD">
        <w:rPr>
          <w:rFonts w:asciiTheme="majorHAnsi" w:eastAsiaTheme="minorEastAsia" w:hAnsiTheme="majorHAnsi"/>
          <w:sz w:val="24"/>
        </w:rPr>
        <w:t>______ the equation represents growth</w:t>
      </w:r>
    </w:p>
    <w:p w:rsidR="00DB0D92" w:rsidRPr="00E149CD" w:rsidRDefault="00DB0D92" w:rsidP="00DB0D92">
      <w:pPr>
        <w:numPr>
          <w:ilvl w:val="1"/>
          <w:numId w:val="9"/>
        </w:numPr>
        <w:tabs>
          <w:tab w:val="clear" w:pos="1080"/>
          <w:tab w:val="num" w:pos="1440"/>
        </w:tabs>
        <w:spacing w:line="360" w:lineRule="auto"/>
        <w:rPr>
          <w:rFonts w:asciiTheme="majorHAnsi" w:eastAsiaTheme="minorEastAsia" w:hAnsiTheme="majorHAnsi"/>
          <w:sz w:val="24"/>
        </w:rPr>
      </w:pPr>
      <w:r w:rsidRPr="00E149CD">
        <w:rPr>
          <w:rFonts w:asciiTheme="majorHAnsi" w:eastAsiaTheme="minorEastAsia" w:hAnsiTheme="majorHAnsi"/>
          <w:sz w:val="24"/>
        </w:rPr>
        <w:t>If the b value is _______</w:t>
      </w:r>
      <w:r>
        <w:rPr>
          <w:rFonts w:asciiTheme="majorHAnsi" w:eastAsiaTheme="minorEastAsia" w:hAnsiTheme="majorHAnsi"/>
          <w:sz w:val="24"/>
        </w:rPr>
        <w:t>_____________________________________________</w:t>
      </w:r>
      <w:r w:rsidRPr="00E149CD">
        <w:rPr>
          <w:rFonts w:asciiTheme="majorHAnsi" w:eastAsiaTheme="minorEastAsia" w:hAnsiTheme="majorHAnsi"/>
          <w:sz w:val="24"/>
        </w:rPr>
        <w:t>___ the equation represents decay</w:t>
      </w:r>
    </w:p>
    <w:p w:rsidR="00DB0D92" w:rsidRPr="00E149CD" w:rsidRDefault="00DB0D92" w:rsidP="00DB0D92">
      <w:pPr>
        <w:numPr>
          <w:ilvl w:val="1"/>
          <w:numId w:val="9"/>
        </w:numPr>
        <w:tabs>
          <w:tab w:val="clear" w:pos="1080"/>
          <w:tab w:val="num" w:pos="1440"/>
        </w:tabs>
        <w:spacing w:line="360" w:lineRule="auto"/>
        <w:rPr>
          <w:rFonts w:asciiTheme="majorHAnsi" w:eastAsiaTheme="minorEastAsia" w:hAnsiTheme="majorHAnsi"/>
          <w:sz w:val="24"/>
        </w:rPr>
      </w:pPr>
      <w:r w:rsidRPr="00E149CD">
        <w:rPr>
          <w:rFonts w:asciiTheme="majorHAnsi" w:eastAsiaTheme="minorEastAsia" w:hAnsiTheme="majorHAnsi"/>
          <w:sz w:val="24"/>
        </w:rPr>
        <w:t>A common type of exponential growth happens when an amount is __________</w:t>
      </w:r>
      <w:r>
        <w:rPr>
          <w:rFonts w:asciiTheme="majorHAnsi" w:eastAsiaTheme="minorEastAsia" w:hAnsiTheme="majorHAnsi"/>
          <w:sz w:val="24"/>
        </w:rPr>
        <w:t>________________</w:t>
      </w:r>
      <w:r w:rsidRPr="00E149CD">
        <w:rPr>
          <w:rFonts w:asciiTheme="majorHAnsi" w:eastAsiaTheme="minorEastAsia" w:hAnsiTheme="majorHAnsi"/>
          <w:sz w:val="24"/>
        </w:rPr>
        <w:t>____.  In this case the b value is ___</w:t>
      </w:r>
      <w:r>
        <w:rPr>
          <w:rFonts w:asciiTheme="majorHAnsi" w:eastAsiaTheme="minorEastAsia" w:hAnsiTheme="majorHAnsi"/>
          <w:sz w:val="24"/>
        </w:rPr>
        <w:t>____________________</w:t>
      </w:r>
      <w:r w:rsidRPr="00E149CD">
        <w:rPr>
          <w:rFonts w:asciiTheme="majorHAnsi" w:eastAsiaTheme="minorEastAsia" w:hAnsiTheme="majorHAnsi"/>
          <w:sz w:val="24"/>
        </w:rPr>
        <w:t>___.</w:t>
      </w:r>
    </w:p>
    <w:p w:rsidR="00DB0D92" w:rsidRPr="00E149CD" w:rsidRDefault="00DB0D92" w:rsidP="00DB0D92">
      <w:pPr>
        <w:numPr>
          <w:ilvl w:val="1"/>
          <w:numId w:val="9"/>
        </w:numPr>
        <w:tabs>
          <w:tab w:val="clear" w:pos="1080"/>
          <w:tab w:val="num" w:pos="1440"/>
        </w:tabs>
        <w:spacing w:line="360" w:lineRule="auto"/>
        <w:rPr>
          <w:rFonts w:asciiTheme="majorHAnsi" w:eastAsiaTheme="minorEastAsia" w:hAnsiTheme="majorHAnsi"/>
          <w:sz w:val="24"/>
        </w:rPr>
      </w:pPr>
      <w:r w:rsidRPr="00E149CD">
        <w:rPr>
          <w:rFonts w:asciiTheme="majorHAnsi" w:eastAsiaTheme="minorEastAsia" w:hAnsiTheme="majorHAnsi"/>
          <w:sz w:val="24"/>
        </w:rPr>
        <w:t>A common type of exponential decay is known as ________</w:t>
      </w:r>
      <w:r>
        <w:rPr>
          <w:rFonts w:asciiTheme="majorHAnsi" w:eastAsiaTheme="minorEastAsia" w:hAnsiTheme="majorHAnsi"/>
          <w:sz w:val="24"/>
        </w:rPr>
        <w:t>___________________________________</w:t>
      </w:r>
      <w:r w:rsidRPr="00E149CD">
        <w:rPr>
          <w:rFonts w:asciiTheme="majorHAnsi" w:eastAsiaTheme="minorEastAsia" w:hAnsiTheme="majorHAnsi"/>
          <w:sz w:val="24"/>
        </w:rPr>
        <w:t>________.  In this case, the b value is ______</w:t>
      </w:r>
      <w:r>
        <w:rPr>
          <w:rFonts w:asciiTheme="majorHAnsi" w:eastAsiaTheme="minorEastAsia" w:hAnsiTheme="majorHAnsi"/>
          <w:sz w:val="24"/>
        </w:rPr>
        <w:t>________</w:t>
      </w:r>
      <w:r w:rsidRPr="00E149CD">
        <w:rPr>
          <w:rFonts w:asciiTheme="majorHAnsi" w:eastAsiaTheme="minorEastAsia" w:hAnsiTheme="majorHAnsi"/>
          <w:sz w:val="24"/>
        </w:rPr>
        <w:t>________.</w:t>
      </w:r>
    </w:p>
    <w:p w:rsidR="00DB0D92" w:rsidRPr="000A36C5" w:rsidRDefault="00DB0D92" w:rsidP="00DB0D92">
      <w:pPr>
        <w:spacing w:line="360" w:lineRule="auto"/>
        <w:ind w:left="360"/>
        <w:rPr>
          <w:rFonts w:asciiTheme="majorHAnsi" w:eastAsiaTheme="minorEastAsia" w:hAnsiTheme="majorHAnsi"/>
          <w:sz w:val="2"/>
        </w:rPr>
      </w:pPr>
    </w:p>
    <w:p w:rsidR="00DB0D92" w:rsidRDefault="00DB0D92" w:rsidP="00DB0D92">
      <w:pPr>
        <w:pStyle w:val="ListParagraph"/>
        <w:numPr>
          <w:ilvl w:val="0"/>
          <w:numId w:val="10"/>
        </w:numPr>
        <w:spacing w:line="360" w:lineRule="auto"/>
        <w:rPr>
          <w:rFonts w:asciiTheme="majorHAnsi" w:eastAsiaTheme="minorEastAsia" w:hAnsiTheme="majorHAnsi"/>
          <w:sz w:val="24"/>
        </w:rPr>
      </w:pPr>
      <w:r w:rsidRPr="00E149CD">
        <w:rPr>
          <w:rFonts w:asciiTheme="majorHAnsi" w:eastAsiaTheme="minorEastAsia" w:hAnsiTheme="majorHAnsi"/>
          <w:sz w:val="24"/>
        </w:rPr>
        <w:t xml:space="preserve">An initial bacteria culture contains 100 spores and doubles every 2 hours. </w:t>
      </w:r>
      <w:r w:rsidRPr="00434622">
        <w:rPr>
          <w:rFonts w:asciiTheme="majorHAnsi" w:eastAsiaTheme="minorEastAsia" w:hAnsiTheme="majorHAnsi"/>
          <w:sz w:val="24"/>
        </w:rPr>
        <w:t>Write an equation to model the number of spores, y, after x hours.</w:t>
      </w:r>
    </w:p>
    <w:p w:rsidR="00DB0D92" w:rsidRDefault="00DB0D92" w:rsidP="00DB0D92">
      <w:pPr>
        <w:pStyle w:val="ListParagraph"/>
        <w:numPr>
          <w:ilvl w:val="1"/>
          <w:numId w:val="10"/>
        </w:numPr>
        <w:spacing w:line="360" w:lineRule="auto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Equation: _____________________________________________________________</w:t>
      </w:r>
    </w:p>
    <w:p w:rsidR="00DB0D92" w:rsidRPr="00DC026E" w:rsidRDefault="00DB0D92" w:rsidP="00DB0D92">
      <w:pPr>
        <w:spacing w:after="0" w:line="360" w:lineRule="auto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1 day has passed.  How many spores are present</w:t>
      </w:r>
      <w:r w:rsidRPr="00DC026E">
        <w:rPr>
          <w:rFonts w:asciiTheme="majorHAnsi" w:eastAsiaTheme="minorEastAsia" w:hAnsiTheme="majorHAnsi"/>
          <w:sz w:val="24"/>
        </w:rPr>
        <w:t>? _____________________________________</w:t>
      </w:r>
      <w:r>
        <w:rPr>
          <w:rFonts w:asciiTheme="majorHAnsi" w:eastAsiaTheme="minorEastAsia" w:hAnsiTheme="majorHAnsi"/>
          <w:sz w:val="24"/>
        </w:rPr>
        <w:t>___________________________</w:t>
      </w:r>
      <w:r w:rsidRPr="00DC026E">
        <w:rPr>
          <w:rFonts w:asciiTheme="majorHAnsi" w:eastAsiaTheme="minorEastAsia" w:hAnsiTheme="majorHAnsi"/>
          <w:sz w:val="24"/>
        </w:rPr>
        <w:t xml:space="preserve">      </w:t>
      </w:r>
    </w:p>
    <w:p w:rsidR="00DB0D92" w:rsidRDefault="00DB0D92" w:rsidP="00DB0D92">
      <w:pPr>
        <w:spacing w:after="0" w:line="360" w:lineRule="auto"/>
        <w:rPr>
          <w:rFonts w:asciiTheme="majorHAnsi" w:eastAsiaTheme="minorEastAsia" w:hAnsiTheme="majorHAnsi"/>
          <w:sz w:val="24"/>
        </w:rPr>
      </w:pPr>
      <w:r w:rsidRPr="00E149CD">
        <w:rPr>
          <w:rFonts w:asciiTheme="majorHAnsi" w:eastAsiaTheme="minorEastAsia" w:hAnsiTheme="majorHAnsi"/>
          <w:sz w:val="24"/>
        </w:rPr>
        <w:t>How much time has passed if 650 spores are present?  Round to the nearest thousandth.</w:t>
      </w:r>
    </w:p>
    <w:p w:rsidR="00DB0D92" w:rsidRDefault="00DB0D92" w:rsidP="00DB0D92">
      <w:pPr>
        <w:spacing w:after="0" w:line="360" w:lineRule="auto"/>
        <w:rPr>
          <w:rFonts w:asciiTheme="majorHAnsi" w:eastAsiaTheme="minorEastAsia" w:hAnsiTheme="majorHAnsi"/>
          <w:sz w:val="24"/>
        </w:rPr>
      </w:pPr>
    </w:p>
    <w:p w:rsidR="00DB0D92" w:rsidRDefault="00DB0D92" w:rsidP="00DB0D92">
      <w:pPr>
        <w:spacing w:after="0" w:line="360" w:lineRule="auto"/>
        <w:rPr>
          <w:rFonts w:asciiTheme="majorHAnsi" w:eastAsiaTheme="minorEastAsia" w:hAnsiTheme="majorHAnsi"/>
          <w:sz w:val="24"/>
        </w:rPr>
      </w:pPr>
    </w:p>
    <w:p w:rsidR="00DB0D92" w:rsidRDefault="00DB0D92" w:rsidP="00DB0D92">
      <w:pPr>
        <w:spacing w:after="0" w:line="360" w:lineRule="auto"/>
        <w:rPr>
          <w:rFonts w:asciiTheme="majorHAnsi" w:eastAsiaTheme="minorEastAsia" w:hAnsiTheme="majorHAnsi"/>
          <w:sz w:val="24"/>
        </w:rPr>
      </w:pPr>
    </w:p>
    <w:p w:rsidR="000322D0" w:rsidRPr="00E149CD" w:rsidRDefault="000322D0" w:rsidP="00DB0D92">
      <w:pPr>
        <w:spacing w:after="0" w:line="360" w:lineRule="auto"/>
        <w:rPr>
          <w:rFonts w:asciiTheme="majorHAnsi" w:eastAsiaTheme="minorEastAsia" w:hAnsiTheme="majorHAnsi"/>
          <w:sz w:val="24"/>
        </w:rPr>
      </w:pPr>
    </w:p>
    <w:p w:rsidR="00DB0D92" w:rsidRDefault="00DB0D92" w:rsidP="00DB0D92">
      <w:pPr>
        <w:pStyle w:val="ListParagraph"/>
        <w:numPr>
          <w:ilvl w:val="0"/>
          <w:numId w:val="10"/>
        </w:numPr>
        <w:spacing w:line="360" w:lineRule="auto"/>
        <w:rPr>
          <w:rFonts w:asciiTheme="majorHAnsi" w:eastAsiaTheme="minorEastAsia" w:hAnsiTheme="majorHAnsi"/>
          <w:sz w:val="24"/>
        </w:rPr>
      </w:pPr>
      <w:r w:rsidRPr="00E149CD">
        <w:rPr>
          <w:rFonts w:asciiTheme="majorHAnsi" w:eastAsiaTheme="minorEastAsia" w:hAnsiTheme="majorHAnsi"/>
          <w:sz w:val="24"/>
        </w:rPr>
        <w:t>A 15g sample of radioactive Iodine-131 has a half-life of 8 days.  Write an equation to model the amount of radioactive iodine-131</w:t>
      </w:r>
      <w:r>
        <w:rPr>
          <w:rFonts w:asciiTheme="majorHAnsi" w:eastAsiaTheme="minorEastAsia" w:hAnsiTheme="majorHAnsi"/>
          <w:sz w:val="24"/>
        </w:rPr>
        <w:t xml:space="preserve">,y, </w:t>
      </w:r>
      <w:r w:rsidRPr="00E149CD">
        <w:rPr>
          <w:rFonts w:asciiTheme="majorHAnsi" w:eastAsiaTheme="minorEastAsia" w:hAnsiTheme="majorHAnsi"/>
          <w:sz w:val="24"/>
        </w:rPr>
        <w:t xml:space="preserve"> after x days.</w:t>
      </w:r>
    </w:p>
    <w:p w:rsidR="00DB0D92" w:rsidRDefault="00DB0D92" w:rsidP="00DB0D92">
      <w:pPr>
        <w:pStyle w:val="ListParagraph"/>
        <w:numPr>
          <w:ilvl w:val="1"/>
          <w:numId w:val="10"/>
        </w:numPr>
        <w:spacing w:line="360" w:lineRule="auto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Equation: _____________________________________________________________</w:t>
      </w:r>
    </w:p>
    <w:p w:rsidR="00DB0D92" w:rsidRPr="00DC2C72" w:rsidRDefault="00DB0D92" w:rsidP="00DB0D92">
      <w:pPr>
        <w:spacing w:after="0" w:line="360" w:lineRule="auto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If 22 days have passed, how much iodine-131 is left</w:t>
      </w:r>
      <w:r w:rsidRPr="00DC2C72">
        <w:rPr>
          <w:rFonts w:asciiTheme="majorHAnsi" w:eastAsiaTheme="minorEastAsia" w:hAnsiTheme="majorHAnsi"/>
          <w:sz w:val="24"/>
        </w:rPr>
        <w:t>? _____________________________________</w:t>
      </w:r>
      <w:r>
        <w:rPr>
          <w:rFonts w:asciiTheme="majorHAnsi" w:eastAsiaTheme="minorEastAsia" w:hAnsiTheme="majorHAnsi"/>
          <w:sz w:val="24"/>
        </w:rPr>
        <w:t>________________</w:t>
      </w:r>
      <w:r w:rsidRPr="00DC2C72">
        <w:rPr>
          <w:rFonts w:asciiTheme="majorHAnsi" w:eastAsiaTheme="minorEastAsia" w:hAnsiTheme="majorHAnsi"/>
          <w:sz w:val="24"/>
        </w:rPr>
        <w:t xml:space="preserve">______      </w:t>
      </w:r>
    </w:p>
    <w:p w:rsidR="00DB0D92" w:rsidRDefault="00DB0D92" w:rsidP="00DB0D92">
      <w:pPr>
        <w:spacing w:line="360" w:lineRule="auto"/>
        <w:rPr>
          <w:rFonts w:asciiTheme="majorHAnsi" w:eastAsiaTheme="minorEastAsia" w:hAnsiTheme="majorHAnsi"/>
          <w:sz w:val="24"/>
        </w:rPr>
      </w:pPr>
      <w:r w:rsidRPr="00E149CD">
        <w:rPr>
          <w:rFonts w:asciiTheme="majorHAnsi" w:eastAsiaTheme="minorEastAsia" w:hAnsiTheme="majorHAnsi"/>
          <w:sz w:val="24"/>
        </w:rPr>
        <w:t>How much time has passe</w:t>
      </w:r>
      <w:r>
        <w:rPr>
          <w:rFonts w:asciiTheme="majorHAnsi" w:eastAsiaTheme="minorEastAsia" w:hAnsiTheme="majorHAnsi"/>
          <w:sz w:val="24"/>
        </w:rPr>
        <w:t>d if 3g of the substance remain?</w:t>
      </w:r>
      <w:r w:rsidRPr="00E149CD">
        <w:rPr>
          <w:rFonts w:asciiTheme="majorHAnsi" w:eastAsiaTheme="minorEastAsia" w:hAnsiTheme="majorHAnsi"/>
          <w:sz w:val="24"/>
        </w:rPr>
        <w:t xml:space="preserve"> Round to the thousandth.</w:t>
      </w:r>
    </w:p>
    <w:p w:rsidR="009D693B" w:rsidRPr="007C40FC" w:rsidRDefault="009D693B" w:rsidP="00DF265A">
      <w:pPr>
        <w:numPr>
          <w:ilvl w:val="0"/>
          <w:numId w:val="11"/>
        </w:numPr>
        <w:spacing w:after="160" w:line="240" w:lineRule="auto"/>
        <w:rPr>
          <w:rFonts w:ascii="Cambria" w:hAnsi="Cambria"/>
          <w:sz w:val="24"/>
        </w:rPr>
      </w:pPr>
      <w:r w:rsidRPr="007C40FC">
        <w:rPr>
          <w:rFonts w:ascii="Cambria" w:hAnsi="Cambria"/>
          <w:sz w:val="24"/>
        </w:rPr>
        <w:lastRenderedPageBreak/>
        <w:t>In equations increasing by a percent, the b value is made up of _____</w:t>
      </w:r>
      <w:r>
        <w:rPr>
          <w:rFonts w:ascii="Cambria" w:hAnsi="Cambria"/>
          <w:sz w:val="24"/>
        </w:rPr>
        <w:t>___________</w:t>
      </w:r>
      <w:r w:rsidRPr="007C40FC">
        <w:rPr>
          <w:rFonts w:ascii="Cambria" w:hAnsi="Cambria"/>
          <w:sz w:val="24"/>
        </w:rPr>
        <w:t>________ (where r is the percent of increase as a decimal) and 1 represents 100% of the initial investment</w:t>
      </w:r>
    </w:p>
    <w:p w:rsidR="009D693B" w:rsidRPr="00EA2E8D" w:rsidRDefault="009D693B" w:rsidP="00DF265A">
      <w:pPr>
        <w:spacing w:line="240" w:lineRule="auto"/>
        <w:rPr>
          <w:rFonts w:ascii="Cambria" w:eastAsiaTheme="minorEastAsia" w:hAnsi="Cambria"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y=a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1±r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</w:rPr>
                <m:t>x</m:t>
              </m:r>
            </m:sup>
          </m:sSup>
        </m:oMath>
      </m:oMathPara>
    </w:p>
    <w:p w:rsidR="009D693B" w:rsidRPr="00EA2E8D" w:rsidRDefault="009D693B" w:rsidP="00DF265A">
      <w:pPr>
        <w:numPr>
          <w:ilvl w:val="0"/>
          <w:numId w:val="12"/>
        </w:numPr>
        <w:tabs>
          <w:tab w:val="clear" w:pos="360"/>
          <w:tab w:val="num" w:pos="720"/>
        </w:tabs>
        <w:spacing w:after="160" w:line="240" w:lineRule="auto"/>
        <w:rPr>
          <w:rFonts w:ascii="Cambria" w:eastAsiaTheme="minorEastAsia" w:hAnsi="Cambria"/>
          <w:sz w:val="24"/>
        </w:rPr>
      </w:pPr>
      <w:r w:rsidRPr="00EA2E8D">
        <w:rPr>
          <w:rFonts w:ascii="Cambria" w:eastAsiaTheme="minorEastAsia" w:hAnsi="Cambria"/>
          <w:sz w:val="24"/>
        </w:rPr>
        <w:t>We use this equation when a value is increasing or decreasing by a set percent over time</w:t>
      </w:r>
    </w:p>
    <w:p w:rsidR="009D693B" w:rsidRPr="00EA2E8D" w:rsidRDefault="009D693B" w:rsidP="009D693B">
      <w:pPr>
        <w:numPr>
          <w:ilvl w:val="2"/>
          <w:numId w:val="13"/>
        </w:numPr>
        <w:spacing w:after="160" w:line="360" w:lineRule="auto"/>
        <w:rPr>
          <w:rFonts w:ascii="Cambria" w:eastAsiaTheme="minorEastAsia" w:hAnsi="Cambria"/>
          <w:sz w:val="24"/>
        </w:rPr>
      </w:pPr>
      <w:r w:rsidRPr="00EA2E8D">
        <w:rPr>
          <w:rFonts w:ascii="Cambria" w:eastAsiaTheme="minorEastAsia" w:hAnsi="Cambria"/>
          <w:sz w:val="24"/>
        </w:rPr>
        <w:t>If the equation is increasing, __________</w:t>
      </w:r>
      <w:r>
        <w:rPr>
          <w:rFonts w:ascii="Cambria" w:eastAsiaTheme="minorEastAsia" w:hAnsi="Cambria"/>
          <w:sz w:val="24"/>
        </w:rPr>
        <w:t>__________________</w:t>
      </w:r>
      <w:r w:rsidRPr="00EA2E8D">
        <w:rPr>
          <w:rFonts w:ascii="Cambria" w:eastAsiaTheme="minorEastAsia" w:hAnsi="Cambria"/>
          <w:sz w:val="24"/>
        </w:rPr>
        <w:t>________r</w:t>
      </w:r>
    </w:p>
    <w:p w:rsidR="009D693B" w:rsidRPr="00EA2E8D" w:rsidRDefault="009D693B" w:rsidP="009D693B">
      <w:pPr>
        <w:numPr>
          <w:ilvl w:val="2"/>
          <w:numId w:val="13"/>
        </w:numPr>
        <w:spacing w:after="160" w:line="360" w:lineRule="auto"/>
        <w:rPr>
          <w:rFonts w:ascii="Cambria" w:eastAsiaTheme="minorEastAsia" w:hAnsi="Cambria"/>
          <w:sz w:val="24"/>
        </w:rPr>
      </w:pPr>
      <w:r w:rsidRPr="00EA2E8D">
        <w:rPr>
          <w:rFonts w:ascii="Cambria" w:eastAsiaTheme="minorEastAsia" w:hAnsi="Cambria"/>
          <w:sz w:val="24"/>
        </w:rPr>
        <w:t>If the equation is decreasing, ________________</w:t>
      </w:r>
      <w:r>
        <w:rPr>
          <w:rFonts w:ascii="Cambria" w:eastAsiaTheme="minorEastAsia" w:hAnsi="Cambria"/>
          <w:sz w:val="24"/>
        </w:rPr>
        <w:t>_________________</w:t>
      </w:r>
      <w:r w:rsidRPr="00EA2E8D">
        <w:rPr>
          <w:rFonts w:ascii="Cambria" w:eastAsiaTheme="minorEastAsia" w:hAnsi="Cambria"/>
          <w:sz w:val="24"/>
        </w:rPr>
        <w:t>__r</w:t>
      </w:r>
    </w:p>
    <w:p w:rsidR="009D693B" w:rsidRPr="00EA2E8D" w:rsidRDefault="009D693B" w:rsidP="009D693B">
      <w:pPr>
        <w:numPr>
          <w:ilvl w:val="1"/>
          <w:numId w:val="12"/>
        </w:numPr>
        <w:spacing w:after="160" w:line="360" w:lineRule="auto"/>
        <w:rPr>
          <w:rFonts w:ascii="Cambria" w:eastAsiaTheme="minorEastAsia" w:hAnsi="Cambria"/>
          <w:sz w:val="24"/>
        </w:rPr>
      </w:pPr>
      <w:r w:rsidRPr="00EA2E8D">
        <w:rPr>
          <w:rFonts w:ascii="Cambria" w:eastAsiaTheme="minorEastAsia" w:hAnsi="Cambria"/>
          <w:sz w:val="24"/>
        </w:rPr>
        <w:t>DO NOT use this equation with the 1 when a value is doubling, tripling, halving etc.</w:t>
      </w:r>
    </w:p>
    <w:p w:rsidR="009D693B" w:rsidRPr="003F4F24" w:rsidRDefault="009D693B" w:rsidP="000322D0">
      <w:pPr>
        <w:spacing w:after="0" w:line="240" w:lineRule="auto"/>
        <w:rPr>
          <w:rFonts w:ascii="Cambria" w:hAnsi="Cambria"/>
          <w:b/>
          <w:sz w:val="24"/>
        </w:rPr>
        <w:sectPr w:rsidR="009D693B" w:rsidRPr="003F4F24" w:rsidSect="00EA2E8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F4F24">
        <w:rPr>
          <w:rFonts w:ascii="Cambria" w:hAnsi="Cambria"/>
          <w:b/>
          <w:bCs/>
          <w:sz w:val="24"/>
          <w:u w:val="single"/>
        </w:rPr>
        <w:t>Example #</w:t>
      </w:r>
      <w:r w:rsidR="000322D0" w:rsidRPr="003F4F24">
        <w:rPr>
          <w:rFonts w:ascii="Cambria" w:hAnsi="Cambria"/>
          <w:b/>
          <w:bCs/>
          <w:sz w:val="24"/>
          <w:u w:val="single"/>
        </w:rPr>
        <w:t>1</w:t>
      </w:r>
      <w:r w:rsidRPr="003F4F24">
        <w:rPr>
          <w:rFonts w:ascii="Cambria" w:hAnsi="Cambria"/>
          <w:b/>
          <w:bCs/>
          <w:sz w:val="24"/>
          <w:u w:val="single"/>
        </w:rPr>
        <w:t xml:space="preserve">: </w:t>
      </w:r>
      <w:r w:rsidRPr="003F4F24">
        <w:rPr>
          <w:rFonts w:ascii="Cambria" w:hAnsi="Cambria"/>
          <w:b/>
          <w:bCs/>
          <w:sz w:val="24"/>
        </w:rPr>
        <w:t>The population of a species of animals decreases at a rate of 3.5% per year.  In 2015 there were 80 animals remaining.</w:t>
      </w:r>
    </w:p>
    <w:p w:rsidR="009D693B" w:rsidRPr="003F4F24" w:rsidRDefault="009D693B" w:rsidP="003F4F24">
      <w:pPr>
        <w:spacing w:after="160" w:line="360" w:lineRule="auto"/>
        <w:ind w:left="720"/>
        <w:rPr>
          <w:rFonts w:ascii="Cambria" w:hAnsi="Cambria"/>
          <w:sz w:val="24"/>
        </w:rPr>
      </w:pPr>
      <w:r w:rsidRPr="003F4F24">
        <w:rPr>
          <w:rFonts w:ascii="Cambria" w:hAnsi="Cambria"/>
          <w:sz w:val="24"/>
        </w:rPr>
        <w:t>G</w:t>
      </w:r>
      <w:r w:rsidR="003F4F24" w:rsidRPr="003F4F24">
        <w:rPr>
          <w:rFonts w:ascii="Cambria" w:hAnsi="Cambria"/>
          <w:sz w:val="24"/>
        </w:rPr>
        <w:t>rowth</w:t>
      </w:r>
      <w:r w:rsidRPr="003F4F24">
        <w:rPr>
          <w:rFonts w:ascii="Cambria" w:hAnsi="Cambria"/>
          <w:sz w:val="24"/>
        </w:rPr>
        <w:t xml:space="preserve"> or   D</w:t>
      </w:r>
      <w:r w:rsidR="003F4F24" w:rsidRPr="003F4F24">
        <w:rPr>
          <w:rFonts w:ascii="Cambria" w:hAnsi="Cambria"/>
          <w:sz w:val="24"/>
        </w:rPr>
        <w:t>ecay</w:t>
      </w:r>
    </w:p>
    <w:p w:rsidR="009D693B" w:rsidRPr="003F4F24" w:rsidRDefault="009D693B" w:rsidP="003F4F24">
      <w:pPr>
        <w:spacing w:after="160" w:line="360" w:lineRule="auto"/>
        <w:ind w:left="720"/>
        <w:rPr>
          <w:rFonts w:ascii="Cambria" w:hAnsi="Cambria"/>
          <w:sz w:val="24"/>
        </w:rPr>
      </w:pPr>
      <w:r w:rsidRPr="003F4F24">
        <w:rPr>
          <w:rFonts w:ascii="Cambria" w:hAnsi="Cambria"/>
          <w:sz w:val="24"/>
        </w:rPr>
        <w:t>1 + r    or   1</w:t>
      </w:r>
      <m:oMath>
        <m:r>
          <w:rPr>
            <w:rFonts w:ascii="Cambria Math" w:hAnsi="Cambria Math"/>
            <w:sz w:val="24"/>
          </w:rPr>
          <m:t>-</m:t>
        </m:r>
        <m:r>
          <m:rPr>
            <m:sty m:val="p"/>
          </m:rPr>
          <w:rPr>
            <w:rFonts w:ascii="Cambria Math" w:hAnsi="Cambria Math"/>
            <w:sz w:val="24"/>
          </w:rPr>
          <m:t>r</m:t>
        </m:r>
      </m:oMath>
    </w:p>
    <w:p w:rsidR="009D693B" w:rsidRPr="00EA2E8D" w:rsidRDefault="009D693B" w:rsidP="003F4F24">
      <w:pPr>
        <w:pStyle w:val="ListParagraph"/>
        <w:spacing w:after="160" w:line="360" w:lineRule="auto"/>
        <w:rPr>
          <w:rFonts w:ascii="Cambria" w:hAnsi="Cambria"/>
          <w:sz w:val="24"/>
        </w:rPr>
      </w:pPr>
      <w:r>
        <w:rPr>
          <w:rFonts w:ascii="Cambria" w:eastAsiaTheme="minorEastAsia" w:hAnsi="Cambria"/>
          <w:sz w:val="24"/>
        </w:rPr>
        <w:t>a</w:t>
      </w:r>
      <w:r w:rsidR="003F4F24">
        <w:rPr>
          <w:rFonts w:ascii="Cambria" w:eastAsiaTheme="minorEastAsia" w:hAnsi="Cambria"/>
          <w:sz w:val="24"/>
        </w:rPr>
        <w:t xml:space="preserve"> = _________________</w:t>
      </w:r>
    </w:p>
    <w:p w:rsidR="009D693B" w:rsidRPr="00EA2E8D" w:rsidRDefault="003F4F24" w:rsidP="003F4F24">
      <w:pPr>
        <w:pStyle w:val="ListParagraph"/>
        <w:spacing w:after="160" w:line="360" w:lineRule="auto"/>
        <w:rPr>
          <w:rFonts w:ascii="Cambria" w:hAnsi="Cambria"/>
          <w:sz w:val="24"/>
        </w:rPr>
      </w:pPr>
      <w:r>
        <w:rPr>
          <w:rFonts w:ascii="Cambria" w:eastAsiaTheme="minorEastAsia" w:hAnsi="Cambria"/>
          <w:sz w:val="24"/>
        </w:rPr>
        <w:t>r = _________________</w:t>
      </w:r>
    </w:p>
    <w:p w:rsidR="009D693B" w:rsidRDefault="009D693B" w:rsidP="009D693B">
      <w:pPr>
        <w:pStyle w:val="ListParagraph"/>
        <w:numPr>
          <w:ilvl w:val="0"/>
          <w:numId w:val="14"/>
        </w:numPr>
        <w:spacing w:after="160" w:line="360" w:lineRule="auto"/>
        <w:rPr>
          <w:rFonts w:ascii="Cambria" w:eastAsiaTheme="minorEastAsia" w:hAnsi="Cambria"/>
          <w:sz w:val="24"/>
        </w:rPr>
        <w:sectPr w:rsidR="009D693B" w:rsidSect="003F4F24">
          <w:type w:val="continuous"/>
          <w:pgSz w:w="12240" w:h="15840"/>
          <w:pgMar w:top="720" w:right="720" w:bottom="720" w:left="720" w:header="720" w:footer="720" w:gutter="0"/>
          <w:cols w:num="4" w:space="144"/>
          <w:docGrid w:linePitch="360"/>
        </w:sectPr>
      </w:pPr>
    </w:p>
    <w:p w:rsidR="009D693B" w:rsidRPr="00EA2E8D" w:rsidRDefault="009D693B" w:rsidP="003F4F24">
      <w:pPr>
        <w:pStyle w:val="ListParagraph"/>
        <w:spacing w:after="160" w:line="360" w:lineRule="auto"/>
        <w:ind w:left="0"/>
        <w:jc w:val="center"/>
        <w:rPr>
          <w:rFonts w:ascii="Cambria" w:hAnsi="Cambria"/>
          <w:sz w:val="24"/>
        </w:rPr>
      </w:pPr>
      <w:r>
        <w:rPr>
          <w:rFonts w:ascii="Cambria" w:eastAsiaTheme="minorEastAsia" w:hAnsi="Cambria"/>
          <w:sz w:val="24"/>
        </w:rPr>
        <w:t>y = _____________________________________________</w:t>
      </w:r>
    </w:p>
    <w:p w:rsidR="009D693B" w:rsidRPr="00EA2E8D" w:rsidRDefault="009D693B" w:rsidP="009D693B">
      <w:pPr>
        <w:spacing w:line="360" w:lineRule="auto"/>
        <w:rPr>
          <w:rFonts w:ascii="Cambria" w:hAnsi="Cambria"/>
          <w:sz w:val="24"/>
        </w:rPr>
      </w:pPr>
      <w:r w:rsidRPr="00EA2E8D">
        <w:rPr>
          <w:rFonts w:ascii="Cambria" w:hAnsi="Cambria"/>
          <w:sz w:val="24"/>
        </w:rPr>
        <w:t>Find the number of animals in 2017.</w:t>
      </w:r>
    </w:p>
    <w:p w:rsidR="009D693B" w:rsidRDefault="009D693B" w:rsidP="009D693B">
      <w:pPr>
        <w:spacing w:line="360" w:lineRule="auto"/>
        <w:rPr>
          <w:rFonts w:ascii="Cambria" w:hAnsi="Cambria"/>
          <w:sz w:val="24"/>
        </w:rPr>
        <w:sectPr w:rsidR="009D693B" w:rsidSect="00EA2E8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D693B" w:rsidRDefault="009D693B" w:rsidP="009D693B">
      <w:pPr>
        <w:spacing w:line="360" w:lineRule="auto"/>
        <w:rPr>
          <w:rFonts w:ascii="Cambria" w:hAnsi="Cambria"/>
          <w:bCs/>
          <w:sz w:val="24"/>
        </w:rPr>
      </w:pPr>
      <w:r w:rsidRPr="007C40FC">
        <w:rPr>
          <w:rFonts w:ascii="Cambria" w:hAnsi="Cambria"/>
          <w:bCs/>
          <w:sz w:val="24"/>
        </w:rPr>
        <w:t>How long will it take the population to reach half of its start value?</w:t>
      </w:r>
    </w:p>
    <w:p w:rsidR="009D693B" w:rsidRPr="003F4F24" w:rsidRDefault="009D693B" w:rsidP="009D693B">
      <w:pPr>
        <w:spacing w:line="360" w:lineRule="auto"/>
        <w:rPr>
          <w:rFonts w:ascii="Cambria" w:hAnsi="Cambria"/>
          <w:bCs/>
          <w:sz w:val="20"/>
        </w:rPr>
      </w:pPr>
    </w:p>
    <w:p w:rsidR="009D693B" w:rsidRPr="003F4F24" w:rsidRDefault="009D693B" w:rsidP="009D693B">
      <w:pPr>
        <w:spacing w:line="360" w:lineRule="auto"/>
        <w:rPr>
          <w:rFonts w:ascii="Cambria" w:hAnsi="Cambria"/>
          <w:bCs/>
          <w:sz w:val="20"/>
        </w:rPr>
      </w:pPr>
    </w:p>
    <w:p w:rsidR="009D693B" w:rsidRDefault="009D693B" w:rsidP="009D693B">
      <w:pPr>
        <w:spacing w:line="360" w:lineRule="auto"/>
        <w:rPr>
          <w:rFonts w:ascii="Cambria" w:hAnsi="Cambria"/>
          <w:b/>
          <w:bCs/>
          <w:sz w:val="24"/>
          <w:u w:val="single"/>
        </w:rPr>
        <w:sectPr w:rsidR="009D693B" w:rsidSect="007C40F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D693B" w:rsidRPr="003F4F24" w:rsidRDefault="009D693B" w:rsidP="000322D0">
      <w:pPr>
        <w:spacing w:after="0" w:line="360" w:lineRule="auto"/>
        <w:rPr>
          <w:rFonts w:ascii="Cambria" w:hAnsi="Cambria"/>
          <w:b/>
          <w:sz w:val="24"/>
        </w:rPr>
      </w:pPr>
      <w:r w:rsidRPr="003F4F24">
        <w:rPr>
          <w:rFonts w:ascii="Cambria" w:hAnsi="Cambria"/>
          <w:b/>
          <w:bCs/>
          <w:sz w:val="24"/>
          <w:u w:val="single"/>
        </w:rPr>
        <w:t>Example #</w:t>
      </w:r>
      <w:r w:rsidR="000322D0" w:rsidRPr="003F4F24">
        <w:rPr>
          <w:rFonts w:ascii="Cambria" w:hAnsi="Cambria"/>
          <w:b/>
          <w:bCs/>
          <w:sz w:val="24"/>
          <w:u w:val="single"/>
        </w:rPr>
        <w:t>2</w:t>
      </w:r>
      <w:r w:rsidRPr="003F4F24">
        <w:rPr>
          <w:rFonts w:ascii="Cambria" w:hAnsi="Cambria"/>
          <w:b/>
          <w:bCs/>
          <w:sz w:val="24"/>
          <w:u w:val="single"/>
        </w:rPr>
        <w:t>:</w:t>
      </w:r>
      <w:r w:rsidRPr="003F4F24">
        <w:rPr>
          <w:rFonts w:ascii="Cambria" w:hAnsi="Cambria"/>
          <w:b/>
          <w:sz w:val="24"/>
        </w:rPr>
        <w:t xml:space="preserve"> A new baseball card purchased for $50 in 2010 increases in value by 4% each year.  </w:t>
      </w:r>
    </w:p>
    <w:p w:rsidR="009D693B" w:rsidRDefault="009D693B" w:rsidP="009D693B">
      <w:pPr>
        <w:pStyle w:val="ListParagraph"/>
        <w:numPr>
          <w:ilvl w:val="0"/>
          <w:numId w:val="14"/>
        </w:numPr>
        <w:spacing w:after="160" w:line="360" w:lineRule="auto"/>
        <w:rPr>
          <w:rFonts w:ascii="Cambria" w:hAnsi="Cambria"/>
          <w:sz w:val="24"/>
        </w:rPr>
        <w:sectPr w:rsidR="009D693B" w:rsidSect="00EA2E8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F4F24" w:rsidRPr="003F4F24" w:rsidRDefault="003F4F24" w:rsidP="003F4F24">
      <w:pPr>
        <w:spacing w:after="160" w:line="360" w:lineRule="auto"/>
        <w:ind w:left="720"/>
        <w:rPr>
          <w:rFonts w:ascii="Cambria" w:hAnsi="Cambria"/>
          <w:sz w:val="24"/>
        </w:rPr>
      </w:pPr>
      <w:r w:rsidRPr="003F4F24">
        <w:rPr>
          <w:rFonts w:ascii="Cambria" w:hAnsi="Cambria"/>
          <w:sz w:val="24"/>
        </w:rPr>
        <w:t>Growth or   Decay</w:t>
      </w:r>
    </w:p>
    <w:p w:rsidR="003F4F24" w:rsidRPr="003F4F24" w:rsidRDefault="003F4F24" w:rsidP="003F4F24">
      <w:pPr>
        <w:spacing w:after="160" w:line="360" w:lineRule="auto"/>
        <w:ind w:left="720"/>
        <w:rPr>
          <w:rFonts w:ascii="Cambria" w:hAnsi="Cambria"/>
          <w:sz w:val="24"/>
        </w:rPr>
      </w:pPr>
      <w:r w:rsidRPr="003F4F24">
        <w:rPr>
          <w:rFonts w:ascii="Cambria" w:hAnsi="Cambria"/>
          <w:sz w:val="24"/>
        </w:rPr>
        <w:t>1 + r    or   1</w:t>
      </w:r>
      <m:oMath>
        <m:r>
          <w:rPr>
            <w:rFonts w:ascii="Cambria Math" w:hAnsi="Cambria Math"/>
            <w:sz w:val="24"/>
          </w:rPr>
          <m:t>-</m:t>
        </m:r>
        <m:r>
          <m:rPr>
            <m:sty m:val="p"/>
          </m:rPr>
          <w:rPr>
            <w:rFonts w:ascii="Cambria Math" w:hAnsi="Cambria Math"/>
            <w:sz w:val="24"/>
          </w:rPr>
          <m:t>r</m:t>
        </m:r>
      </m:oMath>
    </w:p>
    <w:p w:rsidR="003F4F24" w:rsidRPr="00EA2E8D" w:rsidRDefault="003F4F24" w:rsidP="003F4F24">
      <w:pPr>
        <w:pStyle w:val="ListParagraph"/>
        <w:spacing w:after="160" w:line="360" w:lineRule="auto"/>
        <w:rPr>
          <w:rFonts w:ascii="Cambria" w:hAnsi="Cambria"/>
          <w:sz w:val="24"/>
        </w:rPr>
      </w:pPr>
      <w:r>
        <w:rPr>
          <w:rFonts w:ascii="Cambria" w:eastAsiaTheme="minorEastAsia" w:hAnsi="Cambria"/>
          <w:sz w:val="24"/>
        </w:rPr>
        <w:t>a = _________________</w:t>
      </w:r>
    </w:p>
    <w:p w:rsidR="003F4F24" w:rsidRPr="00EA2E8D" w:rsidRDefault="003F4F24" w:rsidP="003F4F24">
      <w:pPr>
        <w:pStyle w:val="ListParagraph"/>
        <w:spacing w:after="160" w:line="360" w:lineRule="auto"/>
        <w:rPr>
          <w:rFonts w:ascii="Cambria" w:hAnsi="Cambria"/>
          <w:sz w:val="24"/>
        </w:rPr>
      </w:pPr>
      <w:r>
        <w:rPr>
          <w:rFonts w:ascii="Cambria" w:eastAsiaTheme="minorEastAsia" w:hAnsi="Cambria"/>
          <w:sz w:val="24"/>
        </w:rPr>
        <w:t>r = _________________</w:t>
      </w:r>
    </w:p>
    <w:p w:rsidR="003F4F24" w:rsidRDefault="003F4F24" w:rsidP="003F4F24">
      <w:pPr>
        <w:pStyle w:val="ListParagraph"/>
        <w:numPr>
          <w:ilvl w:val="0"/>
          <w:numId w:val="14"/>
        </w:numPr>
        <w:spacing w:after="160" w:line="360" w:lineRule="auto"/>
        <w:rPr>
          <w:rFonts w:ascii="Cambria" w:eastAsiaTheme="minorEastAsia" w:hAnsi="Cambria"/>
          <w:sz w:val="24"/>
        </w:rPr>
        <w:sectPr w:rsidR="003F4F24" w:rsidSect="003F4F24">
          <w:type w:val="continuous"/>
          <w:pgSz w:w="12240" w:h="15840"/>
          <w:pgMar w:top="720" w:right="720" w:bottom="720" w:left="720" w:header="720" w:footer="720" w:gutter="0"/>
          <w:cols w:num="4" w:space="144"/>
          <w:docGrid w:linePitch="360"/>
        </w:sectPr>
      </w:pPr>
    </w:p>
    <w:p w:rsidR="003F4F24" w:rsidRPr="00EA2E8D" w:rsidRDefault="003F4F24" w:rsidP="003F4F24">
      <w:pPr>
        <w:pStyle w:val="ListParagraph"/>
        <w:spacing w:after="160" w:line="360" w:lineRule="auto"/>
        <w:ind w:left="0"/>
        <w:jc w:val="center"/>
        <w:rPr>
          <w:rFonts w:ascii="Cambria" w:hAnsi="Cambria"/>
          <w:sz w:val="24"/>
        </w:rPr>
      </w:pPr>
      <w:r>
        <w:rPr>
          <w:rFonts w:ascii="Cambria" w:eastAsiaTheme="minorEastAsia" w:hAnsi="Cambria"/>
          <w:sz w:val="24"/>
        </w:rPr>
        <w:t>y = _____________________________________________</w:t>
      </w:r>
    </w:p>
    <w:p w:rsidR="009D693B" w:rsidRDefault="009D693B" w:rsidP="009D693B">
      <w:pPr>
        <w:spacing w:line="360" w:lineRule="auto"/>
        <w:rPr>
          <w:rFonts w:ascii="Cambria" w:hAnsi="Cambria"/>
          <w:sz w:val="24"/>
        </w:rPr>
      </w:pPr>
      <w:r w:rsidRPr="00904EDF">
        <w:rPr>
          <w:rFonts w:ascii="Cambria" w:hAnsi="Cambria"/>
          <w:sz w:val="24"/>
        </w:rPr>
        <w:t>Find the value is 2018.</w:t>
      </w:r>
    </w:p>
    <w:p w:rsidR="009D693B" w:rsidRDefault="009D693B" w:rsidP="009D693B">
      <w:pPr>
        <w:spacing w:line="360" w:lineRule="auto"/>
        <w:rPr>
          <w:rFonts w:ascii="Cambria" w:hAnsi="Cambria"/>
          <w:sz w:val="24"/>
        </w:rPr>
      </w:pPr>
      <w:r w:rsidRPr="007C40FC">
        <w:rPr>
          <w:rFonts w:ascii="Cambria" w:hAnsi="Cambria"/>
          <w:sz w:val="24"/>
        </w:rPr>
        <w:t>When will the value of the card double?</w:t>
      </w:r>
    </w:p>
    <w:p w:rsidR="009D693B" w:rsidRPr="003F4F24" w:rsidRDefault="009D693B" w:rsidP="009D693B">
      <w:pPr>
        <w:spacing w:line="360" w:lineRule="auto"/>
        <w:rPr>
          <w:rFonts w:ascii="Cambria" w:hAnsi="Cambria"/>
          <w:sz w:val="16"/>
          <w:szCs w:val="24"/>
        </w:rPr>
      </w:pPr>
    </w:p>
    <w:p w:rsidR="003F4F24" w:rsidRPr="003F4F24" w:rsidRDefault="003F4F24" w:rsidP="009D693B">
      <w:pPr>
        <w:spacing w:line="360" w:lineRule="auto"/>
        <w:rPr>
          <w:rFonts w:ascii="Cambria" w:hAnsi="Cambria"/>
          <w:sz w:val="20"/>
        </w:rPr>
      </w:pPr>
    </w:p>
    <w:p w:rsidR="009D693B" w:rsidRPr="003F4F24" w:rsidRDefault="009D693B" w:rsidP="003F4F24">
      <w:pPr>
        <w:spacing w:after="0" w:line="360" w:lineRule="auto"/>
        <w:rPr>
          <w:rFonts w:ascii="Cambria" w:hAnsi="Cambria"/>
          <w:b/>
          <w:sz w:val="24"/>
        </w:rPr>
      </w:pPr>
      <w:r w:rsidRPr="003F4F24">
        <w:rPr>
          <w:rFonts w:ascii="Cambria" w:hAnsi="Cambria"/>
          <w:b/>
          <w:bCs/>
          <w:sz w:val="24"/>
          <w:u w:val="single"/>
        </w:rPr>
        <w:t>Example #</w:t>
      </w:r>
      <w:r w:rsidR="000322D0" w:rsidRPr="003F4F24">
        <w:rPr>
          <w:rFonts w:ascii="Cambria" w:hAnsi="Cambria"/>
          <w:b/>
          <w:bCs/>
          <w:sz w:val="24"/>
          <w:u w:val="single"/>
        </w:rPr>
        <w:t>3</w:t>
      </w:r>
      <w:r w:rsidRPr="003F4F24">
        <w:rPr>
          <w:rFonts w:ascii="Cambria" w:hAnsi="Cambria"/>
          <w:b/>
          <w:bCs/>
          <w:sz w:val="24"/>
          <w:u w:val="single"/>
        </w:rPr>
        <w:t>:</w:t>
      </w:r>
      <w:r w:rsidRPr="003F4F24">
        <w:rPr>
          <w:rFonts w:ascii="Cambria" w:hAnsi="Cambria"/>
          <w:b/>
          <w:sz w:val="24"/>
        </w:rPr>
        <w:t xml:space="preserve"> A $50,000 investment appreciates 2.5% each year.</w:t>
      </w:r>
    </w:p>
    <w:p w:rsidR="009D693B" w:rsidRDefault="009D693B" w:rsidP="009D693B">
      <w:pPr>
        <w:pStyle w:val="ListParagraph"/>
        <w:numPr>
          <w:ilvl w:val="0"/>
          <w:numId w:val="14"/>
        </w:numPr>
        <w:spacing w:after="160" w:line="360" w:lineRule="auto"/>
        <w:rPr>
          <w:rFonts w:ascii="Cambria" w:hAnsi="Cambria"/>
          <w:sz w:val="24"/>
        </w:rPr>
        <w:sectPr w:rsidR="009D693B" w:rsidSect="00EA2E8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F4F24" w:rsidRPr="003F4F24" w:rsidRDefault="003F4F24" w:rsidP="003F4F24">
      <w:pPr>
        <w:spacing w:after="160" w:line="360" w:lineRule="auto"/>
        <w:ind w:left="720"/>
        <w:rPr>
          <w:rFonts w:ascii="Cambria" w:hAnsi="Cambria"/>
          <w:sz w:val="24"/>
        </w:rPr>
      </w:pPr>
      <w:r w:rsidRPr="003F4F24">
        <w:rPr>
          <w:rFonts w:ascii="Cambria" w:hAnsi="Cambria"/>
          <w:sz w:val="24"/>
        </w:rPr>
        <w:t>Growth or   Decay</w:t>
      </w:r>
    </w:p>
    <w:p w:rsidR="003F4F24" w:rsidRPr="003F4F24" w:rsidRDefault="003F4F24" w:rsidP="003F4F24">
      <w:pPr>
        <w:spacing w:after="160" w:line="360" w:lineRule="auto"/>
        <w:ind w:left="720"/>
        <w:rPr>
          <w:rFonts w:ascii="Cambria" w:hAnsi="Cambria"/>
          <w:sz w:val="24"/>
        </w:rPr>
      </w:pPr>
      <w:r w:rsidRPr="003F4F24">
        <w:rPr>
          <w:rFonts w:ascii="Cambria" w:hAnsi="Cambria"/>
          <w:sz w:val="24"/>
        </w:rPr>
        <w:t>1 + r    or   1</w:t>
      </w:r>
      <m:oMath>
        <m:r>
          <w:rPr>
            <w:rFonts w:ascii="Cambria Math" w:hAnsi="Cambria Math"/>
            <w:sz w:val="24"/>
          </w:rPr>
          <m:t>-</m:t>
        </m:r>
        <m:r>
          <m:rPr>
            <m:sty m:val="p"/>
          </m:rPr>
          <w:rPr>
            <w:rFonts w:ascii="Cambria Math" w:hAnsi="Cambria Math"/>
            <w:sz w:val="24"/>
          </w:rPr>
          <m:t>r</m:t>
        </m:r>
      </m:oMath>
    </w:p>
    <w:p w:rsidR="003F4F24" w:rsidRPr="00EA2E8D" w:rsidRDefault="003F4F24" w:rsidP="003F4F24">
      <w:pPr>
        <w:pStyle w:val="ListParagraph"/>
        <w:spacing w:after="160" w:line="360" w:lineRule="auto"/>
        <w:rPr>
          <w:rFonts w:ascii="Cambria" w:hAnsi="Cambria"/>
          <w:sz w:val="24"/>
        </w:rPr>
      </w:pPr>
      <w:r>
        <w:rPr>
          <w:rFonts w:ascii="Cambria" w:eastAsiaTheme="minorEastAsia" w:hAnsi="Cambria"/>
          <w:sz w:val="24"/>
        </w:rPr>
        <w:t>a = _________________</w:t>
      </w:r>
    </w:p>
    <w:p w:rsidR="003F4F24" w:rsidRPr="00EA2E8D" w:rsidRDefault="003F4F24" w:rsidP="003F4F24">
      <w:pPr>
        <w:pStyle w:val="ListParagraph"/>
        <w:spacing w:after="160" w:line="360" w:lineRule="auto"/>
        <w:rPr>
          <w:rFonts w:ascii="Cambria" w:hAnsi="Cambria"/>
          <w:sz w:val="24"/>
        </w:rPr>
      </w:pPr>
      <w:r>
        <w:rPr>
          <w:rFonts w:ascii="Cambria" w:eastAsiaTheme="minorEastAsia" w:hAnsi="Cambria"/>
          <w:sz w:val="24"/>
        </w:rPr>
        <w:t>r = _________________</w:t>
      </w:r>
    </w:p>
    <w:p w:rsidR="003F4F24" w:rsidRDefault="003F4F24" w:rsidP="003F4F24">
      <w:pPr>
        <w:pStyle w:val="ListParagraph"/>
        <w:numPr>
          <w:ilvl w:val="0"/>
          <w:numId w:val="14"/>
        </w:numPr>
        <w:spacing w:after="160" w:line="360" w:lineRule="auto"/>
        <w:rPr>
          <w:rFonts w:ascii="Cambria" w:eastAsiaTheme="minorEastAsia" w:hAnsi="Cambria"/>
          <w:sz w:val="24"/>
        </w:rPr>
        <w:sectPr w:rsidR="003F4F24" w:rsidSect="003F4F24">
          <w:type w:val="continuous"/>
          <w:pgSz w:w="12240" w:h="15840"/>
          <w:pgMar w:top="720" w:right="720" w:bottom="720" w:left="720" w:header="720" w:footer="720" w:gutter="0"/>
          <w:cols w:num="4" w:space="144"/>
          <w:docGrid w:linePitch="360"/>
        </w:sectPr>
      </w:pPr>
    </w:p>
    <w:p w:rsidR="009D693B" w:rsidRPr="00DF265A" w:rsidRDefault="003F4F24" w:rsidP="00DF265A">
      <w:pPr>
        <w:pStyle w:val="ListParagraph"/>
        <w:spacing w:after="160" w:line="360" w:lineRule="auto"/>
        <w:ind w:left="0"/>
        <w:jc w:val="center"/>
        <w:rPr>
          <w:rFonts w:ascii="Cambria" w:hAnsi="Cambria"/>
          <w:sz w:val="24"/>
        </w:rPr>
      </w:pPr>
      <w:r>
        <w:rPr>
          <w:rFonts w:ascii="Cambria" w:eastAsiaTheme="minorEastAsia" w:hAnsi="Cambria"/>
          <w:sz w:val="24"/>
        </w:rPr>
        <w:t>y = _____________________________________________</w:t>
      </w:r>
    </w:p>
    <w:p w:rsidR="00DF265A" w:rsidRPr="00904EDF" w:rsidRDefault="00DF265A" w:rsidP="00DF265A">
      <w:pPr>
        <w:spacing w:line="360" w:lineRule="auto"/>
        <w:rPr>
          <w:rFonts w:ascii="Cambria" w:hAnsi="Cambria"/>
          <w:sz w:val="24"/>
        </w:rPr>
      </w:pPr>
      <w:r w:rsidRPr="00904EDF">
        <w:rPr>
          <w:rFonts w:ascii="Cambria" w:hAnsi="Cambria"/>
          <w:sz w:val="24"/>
        </w:rPr>
        <w:t>Find the value of the investment after 10 years.</w:t>
      </w:r>
    </w:p>
    <w:p w:rsidR="00DF265A" w:rsidRPr="00DF265A" w:rsidRDefault="00DF265A" w:rsidP="00DF265A">
      <w:pPr>
        <w:spacing w:after="160" w:line="360" w:lineRule="auto"/>
        <w:rPr>
          <w:rFonts w:ascii="Cambria" w:eastAsiaTheme="minorEastAsia" w:hAnsi="Cambria"/>
          <w:sz w:val="24"/>
        </w:rPr>
        <w:sectPr w:rsidR="00DF265A" w:rsidRPr="00DF265A" w:rsidSect="003F4F2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C40FC">
        <w:rPr>
          <w:rFonts w:ascii="Cambria" w:hAnsi="Cambria"/>
          <w:sz w:val="24"/>
        </w:rPr>
        <w:t>When will the investment reach $200,</w:t>
      </w:r>
      <w:r>
        <w:rPr>
          <w:rFonts w:ascii="Cambria" w:hAnsi="Cambria"/>
          <w:sz w:val="24"/>
        </w:rPr>
        <w:t>000</w:t>
      </w:r>
    </w:p>
    <w:p w:rsidR="009D693B" w:rsidRPr="001F2080" w:rsidRDefault="009D693B" w:rsidP="003F4F24">
      <w:pPr>
        <w:spacing w:line="360" w:lineRule="auto"/>
        <w:rPr>
          <w:rFonts w:ascii="Cambria" w:hAnsi="Cambria"/>
          <w:sz w:val="24"/>
        </w:rPr>
      </w:pPr>
    </w:p>
    <w:sectPr w:rsidR="009D693B" w:rsidRPr="001F2080" w:rsidSect="003F4F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1C6"/>
    <w:multiLevelType w:val="hybridMultilevel"/>
    <w:tmpl w:val="6FF0D8E8"/>
    <w:lvl w:ilvl="0" w:tplc="F0EAE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166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AC8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641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03E36">
      <w:start w:val="484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C87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85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824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683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937714"/>
    <w:multiLevelType w:val="hybridMultilevel"/>
    <w:tmpl w:val="0958BEE8"/>
    <w:lvl w:ilvl="0" w:tplc="50F65CD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F968DB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462F6F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C2B8A">
      <w:start w:val="878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00059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36660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D8E89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120F3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F5047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67F7098"/>
    <w:multiLevelType w:val="hybridMultilevel"/>
    <w:tmpl w:val="5394A40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E95740"/>
    <w:multiLevelType w:val="hybridMultilevel"/>
    <w:tmpl w:val="143C80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E79C9"/>
    <w:multiLevelType w:val="hybridMultilevel"/>
    <w:tmpl w:val="4462C312"/>
    <w:lvl w:ilvl="0" w:tplc="329C046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1B4B99"/>
    <w:multiLevelType w:val="hybridMultilevel"/>
    <w:tmpl w:val="D28038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06839EA">
      <w:start w:val="6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D458C4B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164D89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8BA05C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A2C412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E14953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23285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E81362"/>
    <w:multiLevelType w:val="hybridMultilevel"/>
    <w:tmpl w:val="71BA6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137790"/>
    <w:multiLevelType w:val="hybridMultilevel"/>
    <w:tmpl w:val="42901A28"/>
    <w:lvl w:ilvl="0" w:tplc="ECE83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A25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AE0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03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8D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7A4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14F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0F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46F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43975A8"/>
    <w:multiLevelType w:val="hybridMultilevel"/>
    <w:tmpl w:val="876A91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41AB51E">
      <w:start w:val="6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3B85C3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722704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5" w:tplc="72A0EC0C">
      <w:start w:val="60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150848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DD24F9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27E68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1B17A3"/>
    <w:multiLevelType w:val="hybridMultilevel"/>
    <w:tmpl w:val="B94E78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A727A9"/>
    <w:multiLevelType w:val="hybridMultilevel"/>
    <w:tmpl w:val="4B485944"/>
    <w:lvl w:ilvl="0" w:tplc="F3104EC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BE20552">
      <w:start w:val="3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920E48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C9868FE">
      <w:start w:val="3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4F249B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A6060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DCECEF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6DCC83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AB49F7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794AE7"/>
    <w:multiLevelType w:val="hybridMultilevel"/>
    <w:tmpl w:val="AE8224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06839EA">
      <w:start w:val="60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30AB7F6">
      <w:start w:val="60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458C4B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164D89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8BA05C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A2C412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E14953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23285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616228"/>
    <w:multiLevelType w:val="hybridMultilevel"/>
    <w:tmpl w:val="DAF802E2"/>
    <w:lvl w:ilvl="0" w:tplc="236681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E0BACAA4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11D51"/>
    <w:multiLevelType w:val="hybridMultilevel"/>
    <w:tmpl w:val="BDA03906"/>
    <w:lvl w:ilvl="0" w:tplc="26922B4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6262BB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C76AA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9C4CF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8F66B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E90E9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CC8FF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93823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2EC7A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7E9A21B3"/>
    <w:multiLevelType w:val="hybridMultilevel"/>
    <w:tmpl w:val="1612175A"/>
    <w:lvl w:ilvl="0" w:tplc="2C700B7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AA6F17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FA8D2A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8C844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5D053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25CA54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D5486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48CCE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34852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6"/>
  </w:num>
  <w:num w:numId="5">
    <w:abstractNumId w:val="13"/>
  </w:num>
  <w:num w:numId="6">
    <w:abstractNumId w:val="7"/>
  </w:num>
  <w:num w:numId="7">
    <w:abstractNumId w:val="14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  <w:num w:numId="12">
    <w:abstractNumId w:val="11"/>
  </w:num>
  <w:num w:numId="13">
    <w:abstractNumId w:val="5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42"/>
    <w:rsid w:val="000322D0"/>
    <w:rsid w:val="0007121C"/>
    <w:rsid w:val="00140062"/>
    <w:rsid w:val="00376737"/>
    <w:rsid w:val="003F4F24"/>
    <w:rsid w:val="004D73B4"/>
    <w:rsid w:val="004E415C"/>
    <w:rsid w:val="005962ED"/>
    <w:rsid w:val="006928C9"/>
    <w:rsid w:val="00937B91"/>
    <w:rsid w:val="009D693B"/>
    <w:rsid w:val="00B21DBE"/>
    <w:rsid w:val="00B77098"/>
    <w:rsid w:val="00BC4F76"/>
    <w:rsid w:val="00C126C3"/>
    <w:rsid w:val="00CB7C1F"/>
    <w:rsid w:val="00CF7484"/>
    <w:rsid w:val="00DB0D92"/>
    <w:rsid w:val="00DC026E"/>
    <w:rsid w:val="00DC2C72"/>
    <w:rsid w:val="00DF265A"/>
    <w:rsid w:val="00E149CD"/>
    <w:rsid w:val="00E43268"/>
    <w:rsid w:val="00E847A6"/>
    <w:rsid w:val="00ED2F69"/>
    <w:rsid w:val="00F12A42"/>
    <w:rsid w:val="00F322D7"/>
    <w:rsid w:val="00F4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B68A66-0A89-453A-A084-A56B9C4C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2A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2A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252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968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65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265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496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791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8326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378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890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0716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24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959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38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896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81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75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38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696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121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03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414">
          <w:marLeft w:val="99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9799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FB882-3B51-4AF2-A128-5FB339AA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Johnson</dc:creator>
  <cp:lastModifiedBy>Samantha Malinda</cp:lastModifiedBy>
  <cp:revision>2</cp:revision>
  <cp:lastPrinted>2018-02-05T18:58:00Z</cp:lastPrinted>
  <dcterms:created xsi:type="dcterms:W3CDTF">2020-01-23T16:19:00Z</dcterms:created>
  <dcterms:modified xsi:type="dcterms:W3CDTF">2020-01-23T16:19:00Z</dcterms:modified>
</cp:coreProperties>
</file>